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08BC" w14:textId="143ADEC6" w:rsidR="00763B8A" w:rsidRPr="00C2102F" w:rsidRDefault="00763B8A" w:rsidP="00763B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63B8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Warunki uzyskania pomocy, właściwość miejscowa i rzeczowa rzecznika konsumentów</w:t>
      </w:r>
    </w:p>
    <w:p w14:paraId="31811C7C" w14:textId="271B64F7" w:rsidR="00C2102F" w:rsidRPr="00C2102F" w:rsidRDefault="00C2102F" w:rsidP="00763B8A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</w:rPr>
      </w:pPr>
      <w:r w:rsidRPr="00DD49C1">
        <w:rPr>
          <w:rFonts w:ascii="Times New Roman" w:hAnsi="Times New Roman" w:cs="Times New Roman"/>
          <w:sz w:val="24"/>
          <w:szCs w:val="24"/>
        </w:rPr>
        <w:t xml:space="preserve">Miejski Rzecznik Konsumentów wykonuje zadania samorządu </w:t>
      </w:r>
      <w:r w:rsidRPr="00DD49C1">
        <w:rPr>
          <w:rFonts w:ascii="Times New Roman" w:hAnsi="Times New Roman" w:cs="Times New Roman"/>
          <w:sz w:val="24"/>
          <w:szCs w:val="24"/>
        </w:rPr>
        <w:t xml:space="preserve">terytorialnego – miasta Wrocław na prawach powiatu </w:t>
      </w:r>
      <w:r w:rsidRPr="00DD49C1">
        <w:rPr>
          <w:rFonts w:ascii="Times New Roman" w:hAnsi="Times New Roman" w:cs="Times New Roman"/>
          <w:sz w:val="24"/>
          <w:szCs w:val="24"/>
        </w:rPr>
        <w:t>w zakresie ochrony konsumentów</w:t>
      </w:r>
      <w:r w:rsidRPr="00DD4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przepisów ustawy z dnia 16 lutego 2007 r. o ochronie konkurencji i konsumentów</w:t>
      </w:r>
      <w:r w:rsidRPr="00C2102F">
        <w:rPr>
          <w:rFonts w:ascii="Times New Roman" w:hAnsi="Times New Roman" w:cs="Times New Roman"/>
        </w:rPr>
        <w:t>.</w:t>
      </w:r>
    </w:p>
    <w:p w14:paraId="0B24E491" w14:textId="77777777" w:rsidR="00C2102F" w:rsidRPr="00C2102F" w:rsidRDefault="00C2102F" w:rsidP="00C21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rzecznika należy w szczególności</w:t>
      </w:r>
    </w:p>
    <w:p w14:paraId="21614646" w14:textId="77777777" w:rsidR="00C2102F" w:rsidRPr="00C2102F" w:rsidRDefault="00C2102F" w:rsidP="00C210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konsumentom bezpłatnego poradnictwa konsumenckiego i informacji prawnej w zakresie ochrony konsumentów;</w:t>
      </w:r>
    </w:p>
    <w:p w14:paraId="2BD1BCBA" w14:textId="77777777" w:rsidR="00C2102F" w:rsidRPr="00C2102F" w:rsidRDefault="00C2102F" w:rsidP="00C210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do przedsiębiorców w sprawach ochrony interesów i praw konsumentów;</w:t>
      </w:r>
    </w:p>
    <w:p w14:paraId="2842087C" w14:textId="77777777" w:rsidR="00C2102F" w:rsidRPr="00C2102F" w:rsidRDefault="00C2102F" w:rsidP="00C210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konsumentom pomocy przy dochodzeniu roszczeń na drodze sądowej.</w:t>
      </w:r>
    </w:p>
    <w:p w14:paraId="084C3985" w14:textId="77777777" w:rsidR="00C2102F" w:rsidRPr="00C2102F" w:rsidRDefault="00C2102F" w:rsidP="00C21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Rzecznik Konsumentów może również:</w:t>
      </w:r>
    </w:p>
    <w:p w14:paraId="6F4746D4" w14:textId="77777777" w:rsidR="00C2102F" w:rsidRPr="00C2102F" w:rsidRDefault="00C2102F" w:rsidP="00C210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sygnalizować Prezesowi Urzędu Ochrony Konkurencji i Konsumentów problemy dotyczące ochrony konsumentów, które wymagają podjęcia działań przez organy administracji rządowej;</w:t>
      </w:r>
    </w:p>
    <w:p w14:paraId="1C7536F8" w14:textId="77777777" w:rsidR="00C2102F" w:rsidRPr="00C2102F" w:rsidRDefault="00C2102F" w:rsidP="00C210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składać wnioski o zmianę lub stanowienie prawa miejscowego w sprawach ochrony konsumentów;</w:t>
      </w:r>
    </w:p>
    <w:p w14:paraId="57CA76A0" w14:textId="77777777" w:rsidR="00C2102F" w:rsidRPr="00C2102F" w:rsidRDefault="00C2102F" w:rsidP="00C210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występować z wnioskiem o ukaranie w sprawach o wykroczenia na szkodę konsumentów;</w:t>
      </w:r>
    </w:p>
    <w:p w14:paraId="0D35AA40" w14:textId="77777777" w:rsidR="00C2102F" w:rsidRPr="00C2102F" w:rsidRDefault="00C2102F" w:rsidP="00C210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reprezentować grupę konsumentów w postępowaniu grupowym.</w:t>
      </w:r>
    </w:p>
    <w:p w14:paraId="13A80D5F" w14:textId="42D5FA2D" w:rsidR="00763B8A" w:rsidRPr="00750C6B" w:rsidRDefault="00763B8A" w:rsidP="00763B8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Rzecznik Konsumentów we Wrocławiu </w:t>
      </w:r>
      <w:r w:rsidRPr="00750C6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właściwy rzeczowo w sprawach ochrony praw i interesów konsumentów</w:t>
      </w:r>
      <w:r w:rsidR="00750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Pr="00750C6B">
        <w:rPr>
          <w:rFonts w:ascii="Times New Roman" w:eastAsia="Times New Roman" w:hAnsi="Times New Roman" w:cs="Times New Roman"/>
          <w:sz w:val="24"/>
          <w:szCs w:val="24"/>
          <w:lang w:eastAsia="pl-PL"/>
        </w:rPr>
        <w:t>ób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fizyczny</w:t>
      </w:r>
      <w:r w:rsidRPr="00750C6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50C6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dokonujących z przedsiębiorcą</w:t>
      </w:r>
      <w:r w:rsidR="006E21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0C6B" w:rsidRPr="00750C6B">
        <w:rPr>
          <w:rFonts w:ascii="Times New Roman" w:hAnsi="Times New Roman" w:cs="Times New Roman"/>
          <w:sz w:val="24"/>
          <w:szCs w:val="24"/>
        </w:rPr>
        <w:t xml:space="preserve"> </w:t>
      </w:r>
      <w:r w:rsidR="006E2185">
        <w:rPr>
          <w:rFonts w:ascii="Times New Roman" w:hAnsi="Times New Roman" w:cs="Times New Roman"/>
          <w:sz w:val="24"/>
          <w:szCs w:val="24"/>
        </w:rPr>
        <w:br/>
        <w:t>(</w:t>
      </w:r>
      <w:r w:rsidR="00750C6B" w:rsidRPr="00750C6B">
        <w:rPr>
          <w:rFonts w:ascii="Times New Roman" w:hAnsi="Times New Roman" w:cs="Times New Roman"/>
          <w:sz w:val="24"/>
          <w:szCs w:val="24"/>
        </w:rPr>
        <w:t>osobą prawn</w:t>
      </w:r>
      <w:r w:rsidR="006E2185">
        <w:rPr>
          <w:rFonts w:ascii="Times New Roman" w:hAnsi="Times New Roman" w:cs="Times New Roman"/>
          <w:sz w:val="24"/>
          <w:szCs w:val="24"/>
        </w:rPr>
        <w:t>ą</w:t>
      </w:r>
      <w:r w:rsidR="00750C6B" w:rsidRPr="00750C6B">
        <w:rPr>
          <w:rFonts w:ascii="Times New Roman" w:hAnsi="Times New Roman" w:cs="Times New Roman"/>
          <w:sz w:val="24"/>
          <w:szCs w:val="24"/>
        </w:rPr>
        <w:t>, jednostk</w:t>
      </w:r>
      <w:r w:rsidR="006E2185">
        <w:rPr>
          <w:rFonts w:ascii="Times New Roman" w:hAnsi="Times New Roman" w:cs="Times New Roman"/>
          <w:sz w:val="24"/>
          <w:szCs w:val="24"/>
        </w:rPr>
        <w:t>ą</w:t>
      </w:r>
      <w:r w:rsidR="00750C6B" w:rsidRPr="00750C6B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6E2185">
        <w:rPr>
          <w:rFonts w:ascii="Times New Roman" w:hAnsi="Times New Roman" w:cs="Times New Roman"/>
          <w:sz w:val="24"/>
          <w:szCs w:val="24"/>
        </w:rPr>
        <w:t>ą</w:t>
      </w:r>
      <w:r w:rsidR="00750C6B" w:rsidRPr="00750C6B">
        <w:rPr>
          <w:rFonts w:ascii="Times New Roman" w:hAnsi="Times New Roman" w:cs="Times New Roman"/>
          <w:sz w:val="24"/>
          <w:szCs w:val="24"/>
        </w:rPr>
        <w:t>, ale także osob</w:t>
      </w:r>
      <w:r w:rsidR="006E2185">
        <w:rPr>
          <w:rFonts w:ascii="Times New Roman" w:hAnsi="Times New Roman" w:cs="Times New Roman"/>
          <w:sz w:val="24"/>
          <w:szCs w:val="24"/>
        </w:rPr>
        <w:t>ą</w:t>
      </w:r>
      <w:r w:rsidR="00750C6B" w:rsidRPr="00750C6B">
        <w:rPr>
          <w:rFonts w:ascii="Times New Roman" w:hAnsi="Times New Roman" w:cs="Times New Roman"/>
          <w:sz w:val="24"/>
          <w:szCs w:val="24"/>
        </w:rPr>
        <w:t xml:space="preserve"> fizyczn</w:t>
      </w:r>
      <w:r w:rsidR="006E2185">
        <w:rPr>
          <w:rFonts w:ascii="Times New Roman" w:hAnsi="Times New Roman" w:cs="Times New Roman"/>
          <w:sz w:val="24"/>
          <w:szCs w:val="24"/>
        </w:rPr>
        <w:t>ą</w:t>
      </w:r>
      <w:r w:rsidR="00750C6B" w:rsidRPr="00750C6B">
        <w:rPr>
          <w:rFonts w:ascii="Times New Roman" w:hAnsi="Times New Roman" w:cs="Times New Roman"/>
          <w:sz w:val="24"/>
          <w:szCs w:val="24"/>
        </w:rPr>
        <w:t>, prowadząc</w:t>
      </w:r>
      <w:r w:rsidR="006E2185">
        <w:rPr>
          <w:rFonts w:ascii="Times New Roman" w:hAnsi="Times New Roman" w:cs="Times New Roman"/>
          <w:sz w:val="24"/>
          <w:szCs w:val="24"/>
        </w:rPr>
        <w:t xml:space="preserve">ą </w:t>
      </w:r>
      <w:r w:rsidR="00750C6B" w:rsidRPr="00750C6B">
        <w:rPr>
          <w:rFonts w:ascii="Times New Roman" w:hAnsi="Times New Roman" w:cs="Times New Roman"/>
          <w:sz w:val="24"/>
          <w:szCs w:val="24"/>
        </w:rPr>
        <w:t>we własnym imieniu działalność gospodarczą lub zawodową</w:t>
      </w:r>
      <w:r w:rsidR="006E2185">
        <w:rPr>
          <w:rFonts w:ascii="Times New Roman" w:hAnsi="Times New Roman" w:cs="Times New Roman"/>
          <w:sz w:val="24"/>
          <w:szCs w:val="24"/>
        </w:rPr>
        <w:t>)</w:t>
      </w:r>
      <w:r w:rsidR="00750C6B" w:rsidRPr="00750C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0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prawnych, niezwiązanych bezpośrednio z ich działalnością gospodarczą lub zawodową. </w:t>
      </w:r>
    </w:p>
    <w:p w14:paraId="2A7FE273" w14:textId="1E8FDA85" w:rsidR="00763B8A" w:rsidRPr="00763B8A" w:rsidRDefault="00763B8A" w:rsidP="00763B8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Miejski Rzecznik Konsumentów we Wrocławiu </w:t>
      </w:r>
      <w:r w:rsidRPr="00C21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jest właściwy miejscowo do prowadzenia spraw konsumentów,  mieszkańców Wrocławia, </w:t>
      </w:r>
      <w:r w:rsidR="00F175E0" w:rsidRPr="00C21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 wskazaniem, że </w:t>
      </w:r>
      <w:r w:rsidRPr="00C21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miejscem zamieszkania osoby fizycznej – konsumenta </w:t>
      </w:r>
      <w:r w:rsidR="00F175E0" w:rsidRPr="00C21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jest miejscowość, </w:t>
      </w:r>
      <w:r w:rsidR="00DD49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C21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której przebywa z zamiarem stałego pobytu</w:t>
      </w:r>
      <w:r w:rsidR="00FD439C" w:rsidRPr="00C21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 sporze z przedsiębiorcą</w:t>
      </w:r>
      <w:r w:rsidR="00750C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FD439C" w:rsidRPr="00C21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mającym siedzibę</w:t>
      </w:r>
      <w:r w:rsidR="00DD49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oddział</w:t>
      </w:r>
      <w:r w:rsidR="00FD439C" w:rsidRPr="00C21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terenie Polski</w:t>
      </w:r>
      <w:r w:rsidRPr="00C21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D215A9C" w14:textId="77777777" w:rsidR="00C2102F" w:rsidRPr="00C2102F" w:rsidRDefault="00763B8A" w:rsidP="0076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zgłaszanej</w:t>
      </w:r>
      <w:r w:rsidR="00F175E0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</w:t>
      </w:r>
      <w:r w:rsidR="00F175E0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pod kątem naruszenia praw i interesów konsumenta oparta jest o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5E0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przedłożoną 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</w:t>
      </w:r>
      <w:r w:rsidR="00F175E0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ę, na którą, w zależności od jej rodzaju składa się: umowa (faktura, paragon), regulamin, Ogóle Warunki Umowy, potwierdzenie zapłaty, 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rachunki, protokoły odbioru, zgłoszenia reklamacyjne oraz prowadzon</w:t>
      </w:r>
      <w:r w:rsidR="00F175E0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</w:t>
      </w:r>
      <w:r w:rsidR="00F175E0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86724D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175E0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- przedsiębiorcą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koresponde</w:t>
      </w:r>
      <w:r w:rsidR="0086724D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ncja</w:t>
      </w:r>
      <w:r w:rsidR="00C2102F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22E418" w14:textId="4DE3992B" w:rsidR="00F175E0" w:rsidRPr="00C2102F" w:rsidRDefault="00C2102F" w:rsidP="0076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Rzecznik Konsumentów nie ma uprawnień kontrolnych, nie orzeka w sprawach, nie wydaje nakazów ani zakazów, nie nakłada kar</w:t>
      </w:r>
      <w:r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175E0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przeprowadza</w:t>
      </w:r>
      <w:r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</w:t>
      </w:r>
      <w:r w:rsidR="00F175E0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dowodów w zgłoszonych sprawach, nie będąc uprawnionym ustawowo do żądania wydania dokumentów przez przedsiębiorców.</w:t>
      </w:r>
    </w:p>
    <w:p w14:paraId="071F1A91" w14:textId="36AF440E" w:rsidR="00763B8A" w:rsidRPr="00763B8A" w:rsidRDefault="00763B8A" w:rsidP="0076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Miejski Rzecznik Konsumentów występuje do przedsiębiorcy po wyczerpaniu przez konsumenta drogi </w:t>
      </w:r>
      <w:r w:rsidR="00F175E0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reklamacyjnej/ dochodzenia roszczeń </w:t>
      </w:r>
      <w:r w:rsidR="0086724D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wynikającej z właściwych przepisów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6724D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Interwencja/ mediacja 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</w:t>
      </w:r>
      <w:r w:rsidR="0086724D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rzeczników konsumentów ma charakter polubowny, </w:t>
      </w:r>
      <w:r w:rsidR="00C2102F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zatem 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przedsiębiorca może </w:t>
      </w:r>
      <w:r w:rsidR="0086724D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podzielić argumentacji rzecznika, 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</w:t>
      </w:r>
      <w:r w:rsidR="0086724D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ując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swoją</w:t>
      </w:r>
      <w:r w:rsidR="0086724D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negatywną decyzję w sprawie</w:t>
      </w:r>
      <w:r w:rsidR="0086724D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, co oznacza że dla dalszego dochodzenia roszczeń pozostaje droga sądowa.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3B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Miejski Rzecznik Konsumentów we Wrocławiu nie prowadzi poradnictwa prawnego </w:t>
      </w:r>
      <w:r w:rsidR="0086724D" w:rsidRPr="00C21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informacji prawnej </w:t>
      </w:r>
      <w:r w:rsidRPr="00763B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drodze korespondencji elektronicznej.</w:t>
      </w:r>
    </w:p>
    <w:p w14:paraId="4F4AD669" w14:textId="77777777" w:rsidR="00763B8A" w:rsidRPr="00763B8A" w:rsidRDefault="00763B8A" w:rsidP="0076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Porady prawne są udzielane przez pracowników Biura Miejskiego Rzecznika Konsumentów we Wrocławiu:</w:t>
      </w:r>
    </w:p>
    <w:p w14:paraId="05105AA8" w14:textId="77777777" w:rsidR="00763B8A" w:rsidRPr="00763B8A" w:rsidRDefault="00763B8A" w:rsidP="00763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telefonicznej pod numerem telefonu Sekcji ds. Obsługi Konsumentów +48 71 777 75 59 (w godz. 8.00-15.30) oraz</w:t>
      </w:r>
    </w:p>
    <w:p w14:paraId="5F7290B5" w14:textId="77777777" w:rsidR="00763B8A" w:rsidRPr="00763B8A" w:rsidRDefault="00763B8A" w:rsidP="00763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wizyty bezpośredniej (w godz. 8.00-15.00).</w:t>
      </w:r>
    </w:p>
    <w:p w14:paraId="49265A01" w14:textId="77777777" w:rsidR="00763B8A" w:rsidRPr="00763B8A" w:rsidRDefault="00763B8A" w:rsidP="0076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Wizyta w biurze nie wymaga wcześniejszego umawiania się, natomiast prosimy o zabranie ze sobą wszystkich dokumentów związanych ze zgłaszanym problemem.</w:t>
      </w:r>
    </w:p>
    <w:p w14:paraId="5F57A191" w14:textId="77777777" w:rsidR="00763B8A" w:rsidRPr="00763B8A" w:rsidRDefault="00763B8A" w:rsidP="0076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Rzecznik Konsumentów rozpatruje pisemne wnioski w kolejności ich wpływu.</w:t>
      </w:r>
    </w:p>
    <w:p w14:paraId="3FDE2346" w14:textId="77777777" w:rsidR="00763B8A" w:rsidRPr="00763B8A" w:rsidRDefault="00763B8A" w:rsidP="0076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Przydatne i praktyczne informacje można znaleźć na stronie internetowej: </w:t>
      </w:r>
      <w:hyperlink r:id="rId7" w:history="1">
        <w:r w:rsidRPr="00763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https://www.wroclaw.pl/portal/miejski-rzecznik-konsumentow-we-wroclawiu. </w:t>
        </w:r>
      </w:hyperlink>
    </w:p>
    <w:p w14:paraId="47FC07F9" w14:textId="5D9F3B6E" w:rsidR="00763B8A" w:rsidRPr="00C2102F" w:rsidRDefault="00763B8A" w:rsidP="0076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Rzecznik Konsumentów poleca ogólnodostępne strony internetowe innych urzędów i organizacji zajmujących się ochroną konsumentów w Polsce</w:t>
      </w:r>
      <w:r w:rsidR="00F95DAB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, umocowanych m.in. do poz</w:t>
      </w:r>
      <w:r w:rsidR="005C4178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>asądowego</w:t>
      </w:r>
      <w:r w:rsidR="00F95DAB" w:rsidRPr="00C21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rozstrzygania sporów konsumenckich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0B7C121" w14:textId="306BF6EF" w:rsidR="00740059" w:rsidRPr="00C2102F" w:rsidRDefault="00740059" w:rsidP="0076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02F">
        <w:rPr>
          <w:rFonts w:ascii="Times New Roman" w:hAnsi="Times New Roman" w:cs="Times New Roman"/>
        </w:rPr>
        <w:t xml:space="preserve">Dla niektórych sektorów lub usług zostały utworzone </w:t>
      </w:r>
      <w:r w:rsidRPr="00C2102F">
        <w:rPr>
          <w:rStyle w:val="Pogrubienie"/>
          <w:rFonts w:ascii="Times New Roman" w:hAnsi="Times New Roman" w:cs="Times New Roman"/>
        </w:rPr>
        <w:t>publiczne podmioty uprawnione</w:t>
      </w:r>
      <w:r w:rsidRPr="00C2102F">
        <w:rPr>
          <w:rStyle w:val="Pogrubienie"/>
          <w:rFonts w:ascii="Times New Roman" w:hAnsi="Times New Roman" w:cs="Times New Roman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2"/>
        <w:gridCol w:w="3180"/>
      </w:tblGrid>
      <w:tr w:rsidR="00740059" w:rsidRPr="00740059" w14:paraId="7C4F26A4" w14:textId="77777777" w:rsidTr="007400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805BF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Sektor/usługa</w:t>
            </w:r>
          </w:p>
        </w:tc>
        <w:tc>
          <w:tcPr>
            <w:tcW w:w="0" w:type="auto"/>
            <w:vAlign w:val="center"/>
            <w:hideMark/>
          </w:tcPr>
          <w:p w14:paraId="7BA17695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Podmiot uprawniony</w:t>
            </w:r>
          </w:p>
        </w:tc>
      </w:tr>
      <w:tr w:rsidR="00740059" w:rsidRPr="00740059" w14:paraId="06E30965" w14:textId="77777777" w:rsidTr="007400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A4CCE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bankowe, inne usługi finansowe, usługi ubezpieczeniowe</w:t>
            </w:r>
          </w:p>
        </w:tc>
        <w:tc>
          <w:tcPr>
            <w:tcW w:w="0" w:type="auto"/>
            <w:vAlign w:val="center"/>
            <w:hideMark/>
          </w:tcPr>
          <w:p w14:paraId="6BB12B9D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gtFrame="_blank" w:tooltip="Link otworzy się w nowym oknie" w:history="1">
              <w:r w:rsidRPr="007400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Rzecznik Finansowy</w:t>
              </w:r>
            </w:hyperlink>
          </w:p>
        </w:tc>
      </w:tr>
      <w:tr w:rsidR="00740059" w:rsidRPr="00740059" w14:paraId="358BD882" w14:textId="77777777" w:rsidTr="007400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C15C6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sektor finansowy</w:t>
            </w:r>
          </w:p>
        </w:tc>
        <w:tc>
          <w:tcPr>
            <w:tcW w:w="0" w:type="auto"/>
            <w:vAlign w:val="center"/>
            <w:hideMark/>
          </w:tcPr>
          <w:p w14:paraId="520C1B9B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gtFrame="_blank" w:tooltip="Link otworzy się w nowym oknie" w:history="1">
              <w:r w:rsidRPr="007400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Sąd Polubowny przy Komisji Nadzoru Finansowego</w:t>
              </w:r>
            </w:hyperlink>
          </w:p>
        </w:tc>
      </w:tr>
      <w:tr w:rsidR="00740059" w:rsidRPr="00740059" w14:paraId="575BDE8C" w14:textId="77777777" w:rsidTr="007400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DCCD7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telekomunikacyjne, listy, paczki</w:t>
            </w:r>
          </w:p>
        </w:tc>
        <w:tc>
          <w:tcPr>
            <w:tcW w:w="0" w:type="auto"/>
            <w:vAlign w:val="center"/>
            <w:hideMark/>
          </w:tcPr>
          <w:p w14:paraId="33A8373D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tgtFrame="_blank" w:tooltip="Link otworzy się w nowym oknie" w:history="1">
              <w:r w:rsidRPr="007400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Prezes Urzędu Komunikacji Elektronicznej</w:t>
              </w:r>
            </w:hyperlink>
          </w:p>
        </w:tc>
      </w:tr>
      <w:tr w:rsidR="00740059" w:rsidRPr="00740059" w14:paraId="14468107" w14:textId="77777777" w:rsidTr="007400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59452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energii elektrycznej, ciepła i gazu</w:t>
            </w:r>
          </w:p>
        </w:tc>
        <w:tc>
          <w:tcPr>
            <w:tcW w:w="0" w:type="auto"/>
            <w:vAlign w:val="center"/>
            <w:hideMark/>
          </w:tcPr>
          <w:p w14:paraId="0BC80A79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tgtFrame="_blank" w:tooltip="Link otworzy się w nowym oknie" w:history="1">
              <w:r w:rsidRPr="007400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Koordynator do spraw negocjacji działający przy Prezesie Urzędu Regulacji Energetyki</w:t>
              </w:r>
            </w:hyperlink>
          </w:p>
        </w:tc>
      </w:tr>
      <w:tr w:rsidR="00740059" w:rsidRPr="00740059" w14:paraId="138162CD" w14:textId="77777777" w:rsidTr="007400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09E71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sektor transportu kolejowego</w:t>
            </w:r>
          </w:p>
        </w:tc>
        <w:tc>
          <w:tcPr>
            <w:tcW w:w="0" w:type="auto"/>
            <w:vAlign w:val="center"/>
            <w:hideMark/>
          </w:tcPr>
          <w:p w14:paraId="315B3808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tgtFrame="_blank" w:tooltip="Link otworzy się w nowym oknie" w:history="1">
              <w:r w:rsidRPr="007400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Rzecznik Praw Pasażera Kolei działający przy Prezesie Urzędu Transportu Kolejowego</w:t>
              </w:r>
            </w:hyperlink>
          </w:p>
        </w:tc>
      </w:tr>
      <w:tr w:rsidR="00740059" w:rsidRPr="00740059" w14:paraId="7616460E" w14:textId="77777777" w:rsidTr="007400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60425" w14:textId="77777777" w:rsidR="00740059" w:rsidRPr="00C2102F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sektor lotnictwa cywilnego</w:t>
            </w:r>
          </w:p>
          <w:p w14:paraId="65B8086B" w14:textId="18C9CF2B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27E8AE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tgtFrame="_blank" w:tooltip="Link otworzy się w nowym oknie" w:history="1">
              <w:r w:rsidRPr="007400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Rzecznik Praw Pasażerów przy Prezesie Urzędu Lotnictwa Cywilnego</w:t>
              </w:r>
            </w:hyperlink>
          </w:p>
        </w:tc>
      </w:tr>
      <w:tr w:rsidR="00740059" w:rsidRPr="00740059" w14:paraId="40736AC1" w14:textId="77777777" w:rsidTr="007400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021A44" w14:textId="3CF86EA2" w:rsidR="00740059" w:rsidRPr="00C2102F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sprzedaż produktów, usługi turystyczne, usługi deweloperskie, usługi edukacyjne niepubliczne, usługi remontowo-budowlane i inne sektory, dla których nie powstały podmioty uprawnione</w:t>
            </w:r>
          </w:p>
          <w:p w14:paraId="4F8A8809" w14:textId="02482D65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91B257" w14:textId="709C650C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hyperlink r:id="rId14" w:tgtFrame="_blank" w:tooltip="Link otworzy się w nowym oknie" w:history="1">
              <w:r w:rsidRPr="00740059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u w:val="single"/>
                  <w:lang w:eastAsia="pl-PL"/>
                </w:rPr>
                <w:t>Inspekcja Handlowa</w:t>
              </w:r>
            </w:hyperlink>
          </w:p>
        </w:tc>
      </w:tr>
    </w:tbl>
    <w:p w14:paraId="26D33BF7" w14:textId="77777777" w:rsidR="00740059" w:rsidRPr="00740059" w:rsidRDefault="00740059" w:rsidP="00740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sektorów działają </w:t>
      </w:r>
      <w:r w:rsidRPr="00740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niepubliczne podmioty uprawnione</w:t>
      </w:r>
      <w:r w:rsidRPr="0074005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5"/>
        <w:gridCol w:w="2277"/>
      </w:tblGrid>
      <w:tr w:rsidR="00740059" w:rsidRPr="00740059" w14:paraId="56EE22EC" w14:textId="77777777" w:rsidTr="007400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04202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Sektor/usługa</w:t>
            </w:r>
          </w:p>
        </w:tc>
        <w:tc>
          <w:tcPr>
            <w:tcW w:w="0" w:type="auto"/>
            <w:vAlign w:val="center"/>
            <w:hideMark/>
          </w:tcPr>
          <w:p w14:paraId="54E100F2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Podmiot uprawniony</w:t>
            </w:r>
          </w:p>
        </w:tc>
      </w:tr>
      <w:tr w:rsidR="00740059" w:rsidRPr="00740059" w14:paraId="73654539" w14:textId="77777777" w:rsidTr="007400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E9DDE" w14:textId="77777777" w:rsidR="00740059" w:rsidRPr="00740059" w:rsidRDefault="00740059" w:rsidP="0074005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spory pomiędzy konsumentami/ klientami banków a bankami w zakresie roszczeń pieniężnych z tytułu niewykonania lub nienależytego wykonania przez bank czynności bankowych lub innych czynności na rzecz konsumenta</w:t>
            </w:r>
          </w:p>
          <w:p w14:paraId="13BAF0DE" w14:textId="77777777" w:rsidR="00740059" w:rsidRPr="00740059" w:rsidRDefault="00740059" w:rsidP="0074005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spory pomiędzy konsumentami i bankami – członkami Związku Banków Polskich – powstałe po dniu 1 lipca 2001 roku oraz</w:t>
            </w:r>
          </w:p>
          <w:p w14:paraId="05B7365D" w14:textId="77777777" w:rsidR="00740059" w:rsidRPr="00740059" w:rsidRDefault="00740059" w:rsidP="0074005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spory pomiędzy konsumentami a bankami niebędącymi członkami Związku Banków Polskich, które złożyły oświadczenie, że poddają się rozstrzygnięciom Arbitra Bankowego i wykonaniu jego orzeczeń</w:t>
            </w:r>
          </w:p>
        </w:tc>
        <w:tc>
          <w:tcPr>
            <w:tcW w:w="0" w:type="auto"/>
            <w:vAlign w:val="center"/>
            <w:hideMark/>
          </w:tcPr>
          <w:p w14:paraId="60AD4CB9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tgtFrame="_blank" w:tooltip="Link otworzy się w nowym oknie" w:history="1">
              <w:r w:rsidRPr="007400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Związek Banków Polskich Bankowy Arbitraż Konsumencki</w:t>
              </w:r>
            </w:hyperlink>
          </w:p>
        </w:tc>
      </w:tr>
      <w:tr w:rsidR="00740059" w:rsidRPr="00740059" w14:paraId="19E364A7" w14:textId="77777777" w:rsidTr="007400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D8AC1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spory pomiędzy konsumentami a przedsiębiorcami – członkami e-Izby mającymi swoją siedzibę w Polsce, prowadzącymi sprzedaż towarów lub usług przez internet</w:t>
            </w:r>
          </w:p>
          <w:p w14:paraId="7B60C914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(wynikłe z umów sprzedaży zawieranych przez internet, na przykład: sprzętu RTV i AGD, sprzętu komputerowego, telefonicznego, fotograficznego, sportowego, gier komputerowych, produktów elektronicznych, narzędzi, nawigacji i sprzętu GPS lub o świadczenie usług, między innymi: transportu, montażu i instalacji sprzętu RTV i AGD)</w:t>
            </w:r>
          </w:p>
        </w:tc>
        <w:tc>
          <w:tcPr>
            <w:tcW w:w="0" w:type="auto"/>
            <w:vAlign w:val="center"/>
            <w:hideMark/>
          </w:tcPr>
          <w:p w14:paraId="4B0F0298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tgtFrame="_blank" w:tooltip="Link otworzy się w nowym oknie" w:history="1">
              <w:r w:rsidRPr="007400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Izba Gospodarki Elektronicznej</w:t>
              </w:r>
            </w:hyperlink>
          </w:p>
        </w:tc>
      </w:tr>
      <w:tr w:rsidR="00740059" w:rsidRPr="00740059" w14:paraId="5E605E2C" w14:textId="77777777" w:rsidTr="007400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90F91" w14:textId="77777777" w:rsidR="00740059" w:rsidRPr="00740059" w:rsidRDefault="00740059" w:rsidP="0074005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spory pomiędzy konsumentem a przedsiębiorcą wynikające z zawartej z konsumentem umowy</w:t>
            </w:r>
          </w:p>
          <w:p w14:paraId="61F710A8" w14:textId="77777777" w:rsidR="00740059" w:rsidRPr="00740059" w:rsidRDefault="00740059" w:rsidP="0074005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00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spory pomiędzy konsumentem a przedsiębiorcą będącym producentem żywności, którą konsument nabył od innego przedsiębiorcy</w:t>
            </w:r>
          </w:p>
        </w:tc>
        <w:tc>
          <w:tcPr>
            <w:tcW w:w="0" w:type="auto"/>
            <w:vAlign w:val="center"/>
            <w:hideMark/>
          </w:tcPr>
          <w:p w14:paraId="5E46D4D8" w14:textId="77777777" w:rsidR="00740059" w:rsidRPr="00740059" w:rsidRDefault="00740059" w:rsidP="00740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tgtFrame="_blank" w:tooltip="Link otworzy się w nowym oknie" w:history="1">
              <w:r w:rsidRPr="007400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Centrum Polubownego Rozwiązywania Sporów dot. Żywności</w:t>
              </w:r>
            </w:hyperlink>
          </w:p>
        </w:tc>
      </w:tr>
    </w:tbl>
    <w:p w14:paraId="0DFBA588" w14:textId="77777777" w:rsidR="005C4178" w:rsidRPr="00763B8A" w:rsidRDefault="005C4178" w:rsidP="0076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AC99A" w14:textId="77777777" w:rsidR="00763B8A" w:rsidRPr="00763B8A" w:rsidRDefault="00763B8A" w:rsidP="0076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 skorzystać z informacji udostępnionych na stronie internetowej </w:t>
      </w:r>
      <w:hyperlink r:id="rId18" w:tgtFrame="_blank" w:history="1">
        <w:r w:rsidRPr="00763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Urzędu Ochrony Konkurencji i Konsumentów</w:t>
        </w:r>
      </w:hyperlink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(https://uokik.gov.pl/), która zawiera m.in. Rejestr Klauzul Niedozwolonych, </w:t>
      </w:r>
      <w:hyperlink r:id="rId19" w:tgtFrame="_blank" w:history="1">
        <w:r w:rsidRPr="00763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wyszukiwarkę wszystkich rzeczników konsumentów</w:t>
        </w:r>
      </w:hyperlink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(https://uokik.gov.pl/pomoc.php )w Polsce oraz innych organizacji i urzędów zajmujących się ochroną konsumentów: </w:t>
      </w:r>
      <w:hyperlink r:id="rId20" w:history="1">
        <w:r w:rsidRPr="00763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https://uokik.gov.pl/sprawy_indywidualne.php</w:t>
        </w:r>
      </w:hyperlink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0A4F33C" w14:textId="77777777" w:rsidR="00763B8A" w:rsidRPr="00763B8A" w:rsidRDefault="00763B8A" w:rsidP="0076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Porady prawne w sprawach konsumenckich świadczone są także na infolinii konsumenckiej tel.  222 66 76 76 lub 801 440 220, w godz. 8:00-18:00, od poniedziałku do piątku oraz mailowo pod adresem: </w:t>
      </w:r>
      <w:hyperlink r:id="rId21" w:history="1">
        <w:r w:rsidRPr="00763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porady@dlakonsumentow.pl</w:t>
        </w:r>
      </w:hyperlink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  przez Fundację ProPublika.</w:t>
      </w:r>
    </w:p>
    <w:p w14:paraId="131419EB" w14:textId="77777777" w:rsidR="00763B8A" w:rsidRPr="00763B8A" w:rsidRDefault="00763B8A" w:rsidP="0076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Ponadto UOKIK uruchomił infolinię konsumencką w języku ukraińskim, aby uzyskać poradę prawną należy zadzwonić na numer infolinii 222 66 76 76 lub 801 440 220 (połączenie płatne jak za rozmowę z każdym innym numerem telefonicznym, zgodnie z cennikiem operatora) i po odsłuchaniu pierwszego komunikatu wybrać  5. </w:t>
      </w: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Poradnictwo mailowe w języku ukraińskim: </w:t>
      </w:r>
      <w:hyperlink r:id="rId22" w:history="1">
        <w:r w:rsidRPr="00763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uaporady@dlakonsumentow.pl</w:t>
        </w:r>
      </w:hyperlink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14:paraId="05330D0A" w14:textId="77777777" w:rsidR="00763B8A" w:rsidRPr="00763B8A" w:rsidRDefault="00763B8A" w:rsidP="0076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znajdą Państwo na stronie: </w:t>
      </w:r>
      <w:hyperlink r:id="rId23" w:history="1">
        <w:r w:rsidRPr="00763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http://uakonsument.uokik.gov.pl</w:t>
        </w:r>
      </w:hyperlink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87E2BF" w14:textId="77777777" w:rsidR="00763B8A" w:rsidRPr="00763B8A" w:rsidRDefault="00763B8A" w:rsidP="0076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sporów transgranicznych, pomoc świadczona jest przez Europejskie Centrum Konsumenckie </w:t>
      </w:r>
      <w:hyperlink r:id="rId24" w:tgtFrame="_blank" w:history="1">
        <w:r w:rsidRPr="00763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https://konsument.gov.pl/</w:t>
        </w:r>
      </w:hyperlink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02127003" w14:textId="77777777" w:rsidR="00763B8A" w:rsidRPr="00763B8A" w:rsidRDefault="00763B8A" w:rsidP="00763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Inspekcji Handlowej, można znaleźć między innymi </w:t>
      </w:r>
      <w:hyperlink r:id="rId25" w:tgtFrame="_blank" w:history="1">
        <w:r w:rsidRPr="00763B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Listę rzeczoznawców</w:t>
        </w:r>
      </w:hyperlink>
      <w:r w:rsidRPr="0076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(https://wiih.ibip.wroc.pl/public/?id=2241).</w:t>
      </w:r>
    </w:p>
    <w:p w14:paraId="70D18100" w14:textId="77777777" w:rsidR="00E057E1" w:rsidRPr="00C2102F" w:rsidRDefault="00E057E1">
      <w:pPr>
        <w:rPr>
          <w:rFonts w:ascii="Times New Roman" w:hAnsi="Times New Roman" w:cs="Times New Roman"/>
        </w:rPr>
      </w:pPr>
    </w:p>
    <w:sectPr w:rsidR="00E057E1" w:rsidRPr="00C21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61CD" w14:textId="77777777" w:rsidR="001B57C4" w:rsidRDefault="001B57C4" w:rsidP="00F175E0">
      <w:pPr>
        <w:spacing w:after="0" w:line="240" w:lineRule="auto"/>
      </w:pPr>
      <w:r>
        <w:separator/>
      </w:r>
    </w:p>
  </w:endnote>
  <w:endnote w:type="continuationSeparator" w:id="0">
    <w:p w14:paraId="3F393AB2" w14:textId="77777777" w:rsidR="001B57C4" w:rsidRDefault="001B57C4" w:rsidP="00F1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D4B5" w14:textId="77777777" w:rsidR="001B57C4" w:rsidRDefault="001B57C4" w:rsidP="00F175E0">
      <w:pPr>
        <w:spacing w:after="0" w:line="240" w:lineRule="auto"/>
      </w:pPr>
      <w:r>
        <w:separator/>
      </w:r>
    </w:p>
  </w:footnote>
  <w:footnote w:type="continuationSeparator" w:id="0">
    <w:p w14:paraId="688F2077" w14:textId="77777777" w:rsidR="001B57C4" w:rsidRDefault="001B57C4" w:rsidP="00F1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99C"/>
    <w:multiLevelType w:val="multilevel"/>
    <w:tmpl w:val="4518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84C24"/>
    <w:multiLevelType w:val="multilevel"/>
    <w:tmpl w:val="7504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15A98"/>
    <w:multiLevelType w:val="multilevel"/>
    <w:tmpl w:val="863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64792"/>
    <w:multiLevelType w:val="multilevel"/>
    <w:tmpl w:val="E586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5359F"/>
    <w:multiLevelType w:val="multilevel"/>
    <w:tmpl w:val="B6AE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8A"/>
    <w:rsid w:val="001B57C4"/>
    <w:rsid w:val="005C4178"/>
    <w:rsid w:val="006E2185"/>
    <w:rsid w:val="00740059"/>
    <w:rsid w:val="00750C6B"/>
    <w:rsid w:val="00763B8A"/>
    <w:rsid w:val="0086724D"/>
    <w:rsid w:val="00C2102F"/>
    <w:rsid w:val="00DD49C1"/>
    <w:rsid w:val="00E057E1"/>
    <w:rsid w:val="00E84336"/>
    <w:rsid w:val="00F175E0"/>
    <w:rsid w:val="00F95DAB"/>
    <w:rsid w:val="00FD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90B4"/>
  <w15:chartTrackingRefBased/>
  <w15:docId w15:val="{8FE39B1B-7799-4B1C-AC6B-5941309E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5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5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5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40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f.gov.pl/polubowne/" TargetMode="External"/><Relationship Id="rId13" Type="http://schemas.openxmlformats.org/officeDocument/2006/relationships/hyperlink" Target="https://pasazerlotniczy.ulc.gov.pl/" TargetMode="External"/><Relationship Id="rId18" Type="http://schemas.openxmlformats.org/officeDocument/2006/relationships/hyperlink" Target="https://uokik.gov.pl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orady@dlakonsumentow.pl" TargetMode="External"/><Relationship Id="rId7" Type="http://schemas.openxmlformats.org/officeDocument/2006/relationships/hyperlink" Target="https://www.wroclaw.pl/portal/miejski-rzecznik-konsumentow-we-wroclawiu" TargetMode="External"/><Relationship Id="rId12" Type="http://schemas.openxmlformats.org/officeDocument/2006/relationships/hyperlink" Target="https://www.utk.gov.pl/pl/rzecznik/rzecznik-praw-pasazera/12183,O-Rzeczniku.html" TargetMode="External"/><Relationship Id="rId17" Type="http://schemas.openxmlformats.org/officeDocument/2006/relationships/hyperlink" Target="https://www.cprsz.pl/o-centrum-2" TargetMode="External"/><Relationship Id="rId25" Type="http://schemas.openxmlformats.org/officeDocument/2006/relationships/hyperlink" Target="https://wiih.ibip.wroc.pl/public/?id=22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diacjeeizby.pl/" TargetMode="External"/><Relationship Id="rId20" Type="http://schemas.openxmlformats.org/officeDocument/2006/relationships/hyperlink" Target="https://uokik.gov.pl/sprawy_indywidualne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ordynator.ure.gov.pl/" TargetMode="External"/><Relationship Id="rId24" Type="http://schemas.openxmlformats.org/officeDocument/2006/relationships/hyperlink" Target="https://konsument.gov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bp.pl/dla-klientow/arbiter-bankowy" TargetMode="External"/><Relationship Id="rId23" Type="http://schemas.openxmlformats.org/officeDocument/2006/relationships/hyperlink" Target="http://uakonsument.uokik.gov.pl" TargetMode="External"/><Relationship Id="rId10" Type="http://schemas.openxmlformats.org/officeDocument/2006/relationships/hyperlink" Target="https://cik.uke.gov.pl/uslugi-teleko/dochodzenie-roszczen/pozasadowe-rozwiazywanie-sporow-adr-tele/" TargetMode="External"/><Relationship Id="rId19" Type="http://schemas.openxmlformats.org/officeDocument/2006/relationships/hyperlink" Target="https://uokik.gov.pl/pomoc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nf.gov.pl/dla_konsumenta/sad_polubowny" TargetMode="External"/><Relationship Id="rId14" Type="http://schemas.openxmlformats.org/officeDocument/2006/relationships/hyperlink" Target="http://www.wiih.org.pl/index.php?id=137" TargetMode="External"/><Relationship Id="rId22" Type="http://schemas.openxmlformats.org/officeDocument/2006/relationships/hyperlink" Target="mailto:uaporady@dlakonsumentow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Pankowska Marta</dc:creator>
  <cp:keywords/>
  <dc:description/>
  <cp:lastModifiedBy>Pankowska Marta</cp:lastModifiedBy>
  <cp:revision>8</cp:revision>
  <cp:lastPrinted>2024-05-16T12:12:00Z</cp:lastPrinted>
  <dcterms:created xsi:type="dcterms:W3CDTF">2024-05-16T11:33:00Z</dcterms:created>
  <dcterms:modified xsi:type="dcterms:W3CDTF">2024-05-16T12:49:00Z</dcterms:modified>
</cp:coreProperties>
</file>